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2" w:rsidRPr="00C33BCA" w:rsidRDefault="002D476A" w:rsidP="00A05370">
      <w:pPr>
        <w:tabs>
          <w:tab w:val="left" w:pos="3270"/>
        </w:tabs>
        <w:contextualSpacing/>
        <w:rPr>
          <w:rFonts w:ascii="Futura Bk" w:hAnsi="Futura Bk"/>
          <w:b/>
          <w:sz w:val="32"/>
          <w:szCs w:val="32"/>
        </w:rPr>
      </w:pPr>
      <w:bookmarkStart w:id="0" w:name="_GoBack"/>
      <w:bookmarkEnd w:id="0"/>
      <w:r>
        <w:rPr>
          <w:rFonts w:ascii="Futura Bk" w:hAnsi="Futura Bk"/>
          <w:b/>
          <w:sz w:val="32"/>
          <w:szCs w:val="32"/>
        </w:rPr>
        <w:t xml:space="preserve">Power-Pole B.A.S.S. </w:t>
      </w:r>
      <w:r w:rsidR="00F5694B" w:rsidRPr="00C33BCA">
        <w:rPr>
          <w:rFonts w:ascii="Futura Bk" w:hAnsi="Futura Bk"/>
          <w:b/>
          <w:sz w:val="32"/>
          <w:szCs w:val="32"/>
        </w:rPr>
        <w:t xml:space="preserve">Nation </w:t>
      </w:r>
      <w:r w:rsidR="00297D57">
        <w:rPr>
          <w:rFonts w:ascii="Futura Bk" w:hAnsi="Futura Bk"/>
          <w:b/>
          <w:sz w:val="32"/>
          <w:szCs w:val="32"/>
        </w:rPr>
        <w:t>Rebate Program</w:t>
      </w:r>
    </w:p>
    <w:p w:rsidR="00E94B6E" w:rsidRPr="00E94B6E" w:rsidRDefault="00E94B6E" w:rsidP="00A05370">
      <w:pPr>
        <w:tabs>
          <w:tab w:val="left" w:pos="3270"/>
        </w:tabs>
        <w:contextualSpacing/>
        <w:rPr>
          <w:rFonts w:ascii="Futura Bk" w:hAnsi="Futura Bk"/>
          <w:b/>
        </w:rPr>
      </w:pPr>
    </w:p>
    <w:p w:rsidR="00F5694B" w:rsidRDefault="00F5694B" w:rsidP="00A05370">
      <w:pPr>
        <w:tabs>
          <w:tab w:val="left" w:pos="3270"/>
        </w:tabs>
        <w:contextualSpacing/>
        <w:rPr>
          <w:rFonts w:ascii="Futura Bk" w:hAnsi="Futura Bk"/>
        </w:rPr>
      </w:pPr>
      <w:r w:rsidRPr="00F5694B">
        <w:rPr>
          <w:rFonts w:ascii="Futura Bk" w:hAnsi="Futura Bk"/>
        </w:rPr>
        <w:t>Dear</w:t>
      </w:r>
      <w:r w:rsidR="003C330D">
        <w:rPr>
          <w:rFonts w:ascii="Futura Bk" w:hAnsi="Futura Bk"/>
        </w:rPr>
        <w:t xml:space="preserve"> Presidents</w:t>
      </w:r>
      <w:r>
        <w:rPr>
          <w:rFonts w:ascii="Futura Bk" w:hAnsi="Futura Bk"/>
        </w:rPr>
        <w:t>,</w:t>
      </w:r>
    </w:p>
    <w:p w:rsidR="002E692A" w:rsidRDefault="006F21B8" w:rsidP="002E692A">
      <w:pPr>
        <w:tabs>
          <w:tab w:val="left" w:pos="720"/>
        </w:tabs>
        <w:contextualSpacing/>
        <w:rPr>
          <w:rFonts w:ascii="Futura Bk" w:hAnsi="Futura Bk"/>
        </w:rPr>
      </w:pPr>
      <w:r>
        <w:rPr>
          <w:rFonts w:ascii="Futura Bk" w:hAnsi="Futura Bk"/>
        </w:rPr>
        <w:tab/>
      </w:r>
      <w:r w:rsidR="00F5694B">
        <w:rPr>
          <w:rFonts w:ascii="Futura Bk" w:hAnsi="Futura Bk"/>
        </w:rPr>
        <w:t xml:space="preserve">Power-Pole </w:t>
      </w:r>
      <w:r w:rsidR="003C330D">
        <w:rPr>
          <w:rFonts w:ascii="Futura Bk" w:hAnsi="Futura Bk"/>
        </w:rPr>
        <w:t xml:space="preserve">is </w:t>
      </w:r>
      <w:r w:rsidR="00F5694B">
        <w:rPr>
          <w:rFonts w:ascii="Futura Bk" w:hAnsi="Futura Bk"/>
        </w:rPr>
        <w:t xml:space="preserve">a </w:t>
      </w:r>
      <w:r w:rsidR="002E692A">
        <w:rPr>
          <w:rFonts w:ascii="Futura Bk" w:hAnsi="Futura Bk"/>
        </w:rPr>
        <w:t xml:space="preserve">proud </w:t>
      </w:r>
      <w:r w:rsidR="00F5694B">
        <w:rPr>
          <w:rFonts w:ascii="Futura Bk" w:hAnsi="Futura Bk"/>
        </w:rPr>
        <w:t>sponsor of the B</w:t>
      </w:r>
      <w:r w:rsidR="006167A2">
        <w:rPr>
          <w:rFonts w:ascii="Futura Bk" w:hAnsi="Futura Bk"/>
        </w:rPr>
        <w:t>.A.S.S Nation in 201</w:t>
      </w:r>
      <w:r w:rsidR="00287D43">
        <w:rPr>
          <w:rFonts w:ascii="Futura Bk" w:hAnsi="Futura Bk"/>
        </w:rPr>
        <w:t>7</w:t>
      </w:r>
      <w:r w:rsidR="006167A2">
        <w:rPr>
          <w:rFonts w:ascii="Futura Bk" w:hAnsi="Futura Bk"/>
        </w:rPr>
        <w:t>.</w:t>
      </w:r>
      <w:r w:rsidR="00F5694B">
        <w:rPr>
          <w:rFonts w:ascii="Futura Bk" w:hAnsi="Futura Bk"/>
        </w:rPr>
        <w:t xml:space="preserve"> </w:t>
      </w:r>
      <w:r w:rsidR="00C33BCA">
        <w:rPr>
          <w:rFonts w:ascii="Futura Bk" w:hAnsi="Futura Bk"/>
        </w:rPr>
        <w:t xml:space="preserve"> </w:t>
      </w:r>
      <w:r w:rsidR="002E692A">
        <w:rPr>
          <w:rFonts w:ascii="Futura Bk" w:hAnsi="Futura Bk"/>
        </w:rPr>
        <w:t xml:space="preserve">We will continue to offer a rebate program to B.A.S.S. </w:t>
      </w:r>
      <w:r w:rsidR="00F5694B">
        <w:rPr>
          <w:rFonts w:ascii="Futura Bk" w:hAnsi="Futura Bk"/>
        </w:rPr>
        <w:t xml:space="preserve">Nation </w:t>
      </w:r>
      <w:r w:rsidR="002E692A">
        <w:rPr>
          <w:rFonts w:ascii="Futura Bk" w:hAnsi="Futura Bk"/>
        </w:rPr>
        <w:t>Me</w:t>
      </w:r>
      <w:r w:rsidR="00F5694B">
        <w:rPr>
          <w:rFonts w:ascii="Futura Bk" w:hAnsi="Futura Bk"/>
        </w:rPr>
        <w:t>mbers</w:t>
      </w:r>
      <w:r w:rsidR="005F63B5">
        <w:rPr>
          <w:rFonts w:ascii="Futura Bk" w:hAnsi="Futura Bk"/>
        </w:rPr>
        <w:t xml:space="preserve">. </w:t>
      </w:r>
      <w:r w:rsidR="002E692A">
        <w:rPr>
          <w:rFonts w:ascii="Futura Bk" w:hAnsi="Futura Bk"/>
        </w:rPr>
        <w:t>The new discounts will be as follows:</w:t>
      </w:r>
    </w:p>
    <w:p w:rsidR="003C330D" w:rsidRPr="002E692A" w:rsidRDefault="005F3699" w:rsidP="002E692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Futura Bk" w:hAnsi="Futura Bk"/>
        </w:rPr>
      </w:pPr>
      <w:r w:rsidRPr="002E692A">
        <w:rPr>
          <w:rFonts w:ascii="Futura Bk" w:hAnsi="Futura Bk"/>
          <w:b/>
        </w:rPr>
        <w:t>Sportsman 2 Model: $75</w:t>
      </w:r>
    </w:p>
    <w:p w:rsidR="003C330D" w:rsidRPr="003C330D" w:rsidRDefault="005F3699" w:rsidP="003C330D">
      <w:pPr>
        <w:pStyle w:val="ListParagraph"/>
        <w:numPr>
          <w:ilvl w:val="0"/>
          <w:numId w:val="4"/>
        </w:numPr>
        <w:tabs>
          <w:tab w:val="left" w:pos="3270"/>
        </w:tabs>
        <w:rPr>
          <w:rFonts w:ascii="Futura Bk" w:hAnsi="Futura Bk"/>
        </w:rPr>
      </w:pPr>
      <w:r>
        <w:rPr>
          <w:rFonts w:ascii="Futura Bk" w:hAnsi="Futura Bk"/>
          <w:b/>
        </w:rPr>
        <w:t>Pro 2 Model: $100</w:t>
      </w:r>
    </w:p>
    <w:p w:rsidR="003C330D" w:rsidRPr="003C330D" w:rsidRDefault="005F3699" w:rsidP="003C330D">
      <w:pPr>
        <w:pStyle w:val="ListParagraph"/>
        <w:numPr>
          <w:ilvl w:val="0"/>
          <w:numId w:val="4"/>
        </w:numPr>
        <w:tabs>
          <w:tab w:val="left" w:pos="3270"/>
        </w:tabs>
        <w:rPr>
          <w:rFonts w:ascii="Futura Bk" w:hAnsi="Futura Bk"/>
        </w:rPr>
      </w:pPr>
      <w:r>
        <w:rPr>
          <w:rFonts w:ascii="Futura Bk" w:hAnsi="Futura Bk"/>
          <w:b/>
        </w:rPr>
        <w:t>Blade Model: $150</w:t>
      </w:r>
    </w:p>
    <w:p w:rsidR="006631E2" w:rsidRDefault="006F21B8" w:rsidP="006F21B8">
      <w:pPr>
        <w:tabs>
          <w:tab w:val="left" w:pos="720"/>
        </w:tabs>
        <w:rPr>
          <w:rFonts w:ascii="Futura Bk" w:hAnsi="Futura Bk"/>
        </w:rPr>
      </w:pPr>
      <w:r>
        <w:rPr>
          <w:rFonts w:ascii="Futura Bk" w:hAnsi="Futura Bk"/>
        </w:rPr>
        <w:tab/>
      </w:r>
      <w:r w:rsidR="00E94B6E">
        <w:rPr>
          <w:rFonts w:ascii="Futura Bk" w:hAnsi="Futura Bk"/>
        </w:rPr>
        <w:t xml:space="preserve">The above stated discounts are </w:t>
      </w:r>
      <w:r w:rsidR="00297D57">
        <w:rPr>
          <w:rFonts w:ascii="Futura Bk" w:hAnsi="Futura Bk"/>
        </w:rPr>
        <w:t>available via</w:t>
      </w:r>
      <w:r w:rsidR="00243D9A">
        <w:rPr>
          <w:rFonts w:ascii="Futura Bk" w:hAnsi="Futura Bk"/>
        </w:rPr>
        <w:t xml:space="preserve"> rebate program through </w:t>
      </w:r>
      <w:r w:rsidR="002E692A">
        <w:t>our website.</w:t>
      </w:r>
      <w:r w:rsidR="00243D9A">
        <w:rPr>
          <w:rFonts w:ascii="Futura Bk" w:hAnsi="Futura Bk"/>
        </w:rPr>
        <w:t xml:space="preserve"> </w:t>
      </w:r>
      <w:r w:rsidR="005F3699">
        <w:rPr>
          <w:rFonts w:ascii="Futura Bk" w:hAnsi="Futura Bk"/>
        </w:rPr>
        <w:t xml:space="preserve"> </w:t>
      </w:r>
      <w:r w:rsidR="00243D9A">
        <w:rPr>
          <w:rFonts w:ascii="Futura Bk" w:hAnsi="Futura Bk"/>
        </w:rPr>
        <w:t>In order to receive your rebate</w:t>
      </w:r>
      <w:r w:rsidR="00297D57">
        <w:rPr>
          <w:rFonts w:ascii="Futura Bk" w:hAnsi="Futura Bk"/>
        </w:rPr>
        <w:t>,</w:t>
      </w:r>
      <w:r w:rsidR="00243D9A">
        <w:rPr>
          <w:rFonts w:ascii="Futura Bk" w:hAnsi="Futura Bk"/>
        </w:rPr>
        <w:t xml:space="preserve"> you will need to register the Power-Pole </w:t>
      </w:r>
      <w:r w:rsidR="00E163B7">
        <w:rPr>
          <w:rFonts w:ascii="Futura Bk" w:hAnsi="Futura Bk"/>
        </w:rPr>
        <w:t xml:space="preserve">product </w:t>
      </w:r>
      <w:r w:rsidR="00243D9A">
        <w:rPr>
          <w:rFonts w:ascii="Futura Bk" w:hAnsi="Futura Bk"/>
        </w:rPr>
        <w:t xml:space="preserve">at </w:t>
      </w:r>
      <w:hyperlink r:id="rId8" w:history="1">
        <w:r w:rsidR="00243D9A" w:rsidRPr="00CD0A93">
          <w:rPr>
            <w:rStyle w:val="Hyperlink"/>
            <w:rFonts w:ascii="Futura Bk" w:hAnsi="Futura Bk"/>
          </w:rPr>
          <w:t>www.Power-Pole.com</w:t>
        </w:r>
      </w:hyperlink>
      <w:r w:rsidR="00243D9A">
        <w:rPr>
          <w:rFonts w:ascii="Futura Bk" w:hAnsi="Futura Bk"/>
        </w:rPr>
        <w:t xml:space="preserve"> located under the “</w:t>
      </w:r>
      <w:r w:rsidR="00E163B7">
        <w:rPr>
          <w:rFonts w:ascii="Futura Bk" w:hAnsi="Futura Bk"/>
        </w:rPr>
        <w:t>Help</w:t>
      </w:r>
      <w:r w:rsidR="00243D9A">
        <w:rPr>
          <w:rFonts w:ascii="Futura Bk" w:hAnsi="Futura Bk"/>
        </w:rPr>
        <w:t>” column header then “</w:t>
      </w:r>
      <w:r w:rsidR="00E163B7">
        <w:rPr>
          <w:rFonts w:ascii="Futura Bk" w:hAnsi="Futura Bk"/>
        </w:rPr>
        <w:t>Register My Product</w:t>
      </w:r>
      <w:r w:rsidR="00243D9A">
        <w:rPr>
          <w:rFonts w:ascii="Futura Bk" w:hAnsi="Futura Bk"/>
        </w:rPr>
        <w:t xml:space="preserve">”. </w:t>
      </w:r>
    </w:p>
    <w:p w:rsidR="00E94B6E" w:rsidRDefault="006F21B8" w:rsidP="006F21B8">
      <w:pPr>
        <w:tabs>
          <w:tab w:val="left" w:pos="720"/>
        </w:tabs>
        <w:rPr>
          <w:rFonts w:ascii="Futura Bk" w:hAnsi="Futura Bk"/>
        </w:rPr>
      </w:pPr>
      <w:r>
        <w:rPr>
          <w:rFonts w:ascii="Futura Bk" w:hAnsi="Futura Bk"/>
        </w:rPr>
        <w:tab/>
      </w:r>
      <w:r w:rsidR="00243D9A">
        <w:rPr>
          <w:rFonts w:ascii="Futura Bk" w:hAnsi="Futura Bk"/>
        </w:rPr>
        <w:t>Once the product has been registered</w:t>
      </w:r>
      <w:r w:rsidR="00297D57">
        <w:rPr>
          <w:rFonts w:ascii="Futura Bk" w:hAnsi="Futura Bk"/>
        </w:rPr>
        <w:t>,</w:t>
      </w:r>
      <w:r w:rsidR="00243D9A">
        <w:rPr>
          <w:rFonts w:ascii="Futura Bk" w:hAnsi="Futura Bk"/>
        </w:rPr>
        <w:t xml:space="preserve"> you will then </w:t>
      </w:r>
      <w:r w:rsidR="003C330D">
        <w:rPr>
          <w:rFonts w:ascii="Futura Bk" w:hAnsi="Futura Bk"/>
        </w:rPr>
        <w:t>find the link “Apply for Rebate”</w:t>
      </w:r>
      <w:r w:rsidR="00243D9A">
        <w:rPr>
          <w:rFonts w:ascii="Futura Bk" w:hAnsi="Futura Bk"/>
        </w:rPr>
        <w:t xml:space="preserve"> to </w:t>
      </w:r>
      <w:r w:rsidR="003C330D">
        <w:rPr>
          <w:rFonts w:ascii="Futura Bk" w:hAnsi="Futura Bk"/>
        </w:rPr>
        <w:t>complete</w:t>
      </w:r>
      <w:r w:rsidR="00297D57">
        <w:rPr>
          <w:rFonts w:ascii="Futura Bk" w:hAnsi="Futura Bk"/>
        </w:rPr>
        <w:t xml:space="preserve"> the rebate form.</w:t>
      </w:r>
      <w:r w:rsidR="00E163B7">
        <w:rPr>
          <w:rFonts w:ascii="Futura Bk" w:hAnsi="Futura Bk"/>
        </w:rPr>
        <w:t xml:space="preserve"> You can also obtain access by going back to “Help” then “Rebate Program”.</w:t>
      </w:r>
      <w:r w:rsidR="00297D57">
        <w:rPr>
          <w:rFonts w:ascii="Futura Bk" w:hAnsi="Futura Bk"/>
        </w:rPr>
        <w:t xml:space="preserve"> O</w:t>
      </w:r>
      <w:r w:rsidR="003C330D">
        <w:rPr>
          <w:rFonts w:ascii="Futura Bk" w:hAnsi="Futura Bk"/>
        </w:rPr>
        <w:t>nce all the given information is verified</w:t>
      </w:r>
      <w:r w:rsidR="00243D9A">
        <w:rPr>
          <w:rFonts w:ascii="Futura Bk" w:hAnsi="Futura Bk"/>
        </w:rPr>
        <w:t xml:space="preserve"> we will issue you </w:t>
      </w:r>
      <w:r w:rsidR="003C330D">
        <w:rPr>
          <w:rFonts w:ascii="Futura Bk" w:hAnsi="Futura Bk"/>
        </w:rPr>
        <w:t>a check or credit</w:t>
      </w:r>
      <w:r w:rsidR="00243D9A">
        <w:rPr>
          <w:rFonts w:ascii="Futura Bk" w:hAnsi="Futura Bk"/>
        </w:rPr>
        <w:t xml:space="preserve"> in accordance with the discount you are slated to receive. </w:t>
      </w:r>
      <w:r w:rsidR="002E692A">
        <w:rPr>
          <w:rFonts w:ascii="Futura Bk" w:hAnsi="Futura Bk"/>
        </w:rPr>
        <w:t xml:space="preserve"> </w:t>
      </w:r>
      <w:r w:rsidR="005425CB">
        <w:rPr>
          <w:rFonts w:ascii="Futura Bk" w:hAnsi="Futura Bk"/>
        </w:rPr>
        <w:t>You will need to provide a copy of your purchase receipt and membership card.</w:t>
      </w:r>
      <w:r w:rsidR="005F63B5">
        <w:rPr>
          <w:rFonts w:ascii="Futura Bk" w:hAnsi="Futura Bk"/>
        </w:rPr>
        <w:t xml:space="preserve"> Rebate checks may take up to 30 days to receive. </w:t>
      </w:r>
    </w:p>
    <w:p w:rsidR="005425CB" w:rsidRDefault="005425CB" w:rsidP="006F21B8">
      <w:pPr>
        <w:tabs>
          <w:tab w:val="left" w:pos="720"/>
        </w:tabs>
        <w:rPr>
          <w:rFonts w:ascii="Futura Bk" w:hAnsi="Futura Bk"/>
        </w:rPr>
      </w:pPr>
      <w:r>
        <w:rPr>
          <w:rFonts w:ascii="Futura Bk" w:hAnsi="Futura Bk"/>
        </w:rPr>
        <w:tab/>
      </w:r>
      <w:r w:rsidR="00E163B7">
        <w:rPr>
          <w:rFonts w:ascii="Futura Bk" w:hAnsi="Futura Bk"/>
          <w:b/>
        </w:rPr>
        <w:t>For the State Team Members:</w:t>
      </w:r>
      <w:r w:rsidR="00E163B7">
        <w:rPr>
          <w:rFonts w:ascii="Futura Bk" w:hAnsi="Futura Bk"/>
        </w:rPr>
        <w:t xml:space="preserve"> Before you purchase our products,</w:t>
      </w:r>
      <w:r>
        <w:rPr>
          <w:rFonts w:ascii="Futura Bk" w:hAnsi="Futura Bk"/>
        </w:rPr>
        <w:t xml:space="preserve"> we want to invite you to apply for our P</w:t>
      </w:r>
      <w:r w:rsidR="00B5377F">
        <w:rPr>
          <w:rFonts w:ascii="Futura Bk" w:hAnsi="Futura Bk"/>
        </w:rPr>
        <w:t xml:space="preserve">ro-Staff program. The program is </w:t>
      </w:r>
      <w:r w:rsidR="006A4461">
        <w:rPr>
          <w:rFonts w:ascii="Futura Bk" w:hAnsi="Futura Bk"/>
        </w:rPr>
        <w:t xml:space="preserve">geared towards your status within the fishing community. The application can be completed at </w:t>
      </w:r>
      <w:hyperlink r:id="rId9" w:history="1">
        <w:r w:rsidR="006A4461" w:rsidRPr="005636DF">
          <w:rPr>
            <w:rStyle w:val="Hyperlink"/>
            <w:rFonts w:ascii="Futura Bk" w:hAnsi="Futura Bk"/>
          </w:rPr>
          <w:t>www.power-pole.com</w:t>
        </w:r>
      </w:hyperlink>
      <w:r w:rsidR="006A4461">
        <w:rPr>
          <w:rFonts w:ascii="Futura Bk" w:hAnsi="Futura Bk"/>
        </w:rPr>
        <w:t xml:space="preserve"> under </w:t>
      </w:r>
      <w:r w:rsidR="005F63B5">
        <w:rPr>
          <w:rFonts w:ascii="Futura Bk" w:hAnsi="Futura Bk"/>
        </w:rPr>
        <w:t xml:space="preserve">the “Pro’s” column header </w:t>
      </w:r>
      <w:r w:rsidR="006A4461">
        <w:rPr>
          <w:rFonts w:ascii="Futura Bk" w:hAnsi="Futura Bk"/>
        </w:rPr>
        <w:t xml:space="preserve">then “Join Our Pro-Staff”. </w:t>
      </w:r>
      <w:r w:rsidR="005F63B5">
        <w:rPr>
          <w:rFonts w:ascii="Futura Bk" w:hAnsi="Futura Bk"/>
        </w:rPr>
        <w:t>You will have to have an account setup to move onto the application. Once approved on the program</w:t>
      </w:r>
      <w:r w:rsidR="00E163B7">
        <w:rPr>
          <w:rFonts w:ascii="Futura Bk" w:hAnsi="Futura Bk"/>
        </w:rPr>
        <w:t>,</w:t>
      </w:r>
      <w:r w:rsidR="005F63B5">
        <w:rPr>
          <w:rFonts w:ascii="Futura Bk" w:hAnsi="Futura Bk"/>
        </w:rPr>
        <w:t xml:space="preserve"> State team members will receive a 30% off retail certificate. This certificate is to be redeemed at the anglers endorsing dealership. </w:t>
      </w:r>
      <w:r w:rsidR="006A4461">
        <w:rPr>
          <w:rFonts w:ascii="Futura Bk" w:hAnsi="Futura Bk"/>
        </w:rPr>
        <w:t xml:space="preserve"> </w:t>
      </w:r>
      <w:r w:rsidR="002E692A">
        <w:rPr>
          <w:rFonts w:ascii="Futura Bk" w:hAnsi="Futura Bk"/>
        </w:rPr>
        <w:t xml:space="preserve"> </w:t>
      </w:r>
    </w:p>
    <w:p w:rsidR="0083143A" w:rsidRDefault="005F3699" w:rsidP="006F21B8">
      <w:pPr>
        <w:tabs>
          <w:tab w:val="left" w:pos="720"/>
        </w:tabs>
        <w:rPr>
          <w:rFonts w:ascii="Futura Bk" w:hAnsi="Futura Bk"/>
        </w:rPr>
      </w:pPr>
      <w:r>
        <w:rPr>
          <w:rFonts w:ascii="Futura Bk" w:hAnsi="Futura Bk"/>
        </w:rPr>
        <w:tab/>
        <w:t xml:space="preserve">This rebate is not valid on any boat where the Power-Pole anchor is standard equipment. This program is subject to change or be terminated at any time. </w:t>
      </w:r>
      <w:r w:rsidR="005425CB">
        <w:rPr>
          <w:rFonts w:ascii="Futura Bk" w:hAnsi="Futura Bk"/>
        </w:rPr>
        <w:t xml:space="preserve">The rebate program is only valid towards one purchase per person per year and does not include accessories, installation or any other additional expense. </w:t>
      </w:r>
      <w:r w:rsidR="00FD4278" w:rsidRPr="00FD4278">
        <w:rPr>
          <w:rFonts w:ascii="Futura Bk" w:hAnsi="Futura Bk"/>
          <w:b/>
        </w:rPr>
        <w:t>All rebates must be submitted within 60 days from date of purchase.</w:t>
      </w:r>
    </w:p>
    <w:p w:rsidR="0083143A" w:rsidRDefault="0083143A" w:rsidP="002E692A">
      <w:pPr>
        <w:tabs>
          <w:tab w:val="left" w:pos="3270"/>
        </w:tabs>
        <w:rPr>
          <w:rFonts w:ascii="Futura Bk" w:hAnsi="Futura Bk"/>
        </w:rPr>
      </w:pPr>
      <w:r>
        <w:rPr>
          <w:rFonts w:ascii="Futura Bk" w:hAnsi="Futura Bk"/>
        </w:rPr>
        <w:t>Sincerely,</w:t>
      </w:r>
    </w:p>
    <w:p w:rsidR="0083143A" w:rsidRPr="001C18FA" w:rsidRDefault="005F63B5" w:rsidP="002E692A">
      <w:pPr>
        <w:tabs>
          <w:tab w:val="left" w:pos="3270"/>
        </w:tabs>
        <w:spacing w:after="120" w:line="240" w:lineRule="auto"/>
        <w:rPr>
          <w:rFonts w:ascii="Futura Bk" w:hAnsi="Futura Bk"/>
        </w:rPr>
      </w:pPr>
      <w:r>
        <w:rPr>
          <w:rFonts w:ascii="Futura Bk" w:hAnsi="Futura Bk"/>
        </w:rPr>
        <w:t xml:space="preserve">The Power-Pole Family </w:t>
      </w:r>
    </w:p>
    <w:sectPr w:rsidR="0083143A" w:rsidRPr="001C18FA" w:rsidSect="002E692A">
      <w:headerReference w:type="default" r:id="rId10"/>
      <w:footerReference w:type="defaul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3E" w:rsidRDefault="00915A3E" w:rsidP="00A05370">
      <w:pPr>
        <w:spacing w:after="0" w:line="240" w:lineRule="auto"/>
      </w:pPr>
      <w:r>
        <w:separator/>
      </w:r>
    </w:p>
  </w:endnote>
  <w:endnote w:type="continuationSeparator" w:id="0">
    <w:p w:rsidR="00915A3E" w:rsidRDefault="00915A3E" w:rsidP="00A0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E0" w:rsidRPr="005706E0" w:rsidRDefault="005706E0" w:rsidP="00687BBD">
    <w:pPr>
      <w:pStyle w:val="Footer"/>
      <w:jc w:val="center"/>
      <w:rPr>
        <w:b/>
        <w:color w:val="002D62"/>
        <w:sz w:val="18"/>
        <w:szCs w:val="18"/>
      </w:rPr>
    </w:pPr>
    <w:r w:rsidRPr="005706E0">
      <w:rPr>
        <w:b/>
        <w:color w:val="002D62"/>
        <w:sz w:val="18"/>
        <w:szCs w:val="18"/>
      </w:rPr>
      <w:t>9010 Pal</w:t>
    </w:r>
    <w:r>
      <w:rPr>
        <w:b/>
        <w:color w:val="002D62"/>
        <w:sz w:val="18"/>
        <w:szCs w:val="18"/>
      </w:rPr>
      <w:t xml:space="preserve">m River Road. Tampa, FL 33619    </w:t>
    </w:r>
    <w:r w:rsidRPr="005706E0">
      <w:rPr>
        <w:b/>
        <w:color w:val="002D62"/>
        <w:sz w:val="18"/>
        <w:szCs w:val="18"/>
      </w:rPr>
      <w:t>phone 8</w:t>
    </w:r>
    <w:r>
      <w:rPr>
        <w:b/>
        <w:color w:val="002D62"/>
        <w:sz w:val="18"/>
        <w:szCs w:val="18"/>
      </w:rPr>
      <w:t xml:space="preserve">13.689.9932    fax 813.689.8883    </w:t>
    </w:r>
    <w:r w:rsidRPr="005706E0">
      <w:rPr>
        <w:b/>
        <w:color w:val="002D62"/>
        <w:sz w:val="18"/>
        <w:szCs w:val="18"/>
      </w:rPr>
      <w:t>power-pole.com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3E" w:rsidRDefault="00915A3E" w:rsidP="00A05370">
      <w:pPr>
        <w:spacing w:after="0" w:line="240" w:lineRule="auto"/>
      </w:pPr>
      <w:r>
        <w:separator/>
      </w:r>
    </w:p>
  </w:footnote>
  <w:footnote w:type="continuationSeparator" w:id="0">
    <w:p w:rsidR="00915A3E" w:rsidRDefault="00915A3E" w:rsidP="00A0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E0" w:rsidRDefault="005706E0" w:rsidP="00A05370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39ADCF47" wp14:editId="5BF5AF82">
          <wp:extent cx="1714500" cy="580718"/>
          <wp:effectExtent l="0" t="0" r="0" b="0"/>
          <wp:docPr id="1" name="Picture 1" descr="C:\Users\athorn\Desktop\j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horn\Desktop\jl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911" w:rsidRDefault="00846911" w:rsidP="00A053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027"/>
    <w:multiLevelType w:val="hybridMultilevel"/>
    <w:tmpl w:val="AB7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7CC"/>
    <w:multiLevelType w:val="hybridMultilevel"/>
    <w:tmpl w:val="74D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E31"/>
    <w:multiLevelType w:val="hybridMultilevel"/>
    <w:tmpl w:val="C4B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7E97"/>
    <w:multiLevelType w:val="hybridMultilevel"/>
    <w:tmpl w:val="56A8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B"/>
    <w:rsid w:val="00023CE3"/>
    <w:rsid w:val="0014193B"/>
    <w:rsid w:val="001C18FA"/>
    <w:rsid w:val="001E335C"/>
    <w:rsid w:val="002076DD"/>
    <w:rsid w:val="002140A0"/>
    <w:rsid w:val="00243D9A"/>
    <w:rsid w:val="00277A2C"/>
    <w:rsid w:val="00287D43"/>
    <w:rsid w:val="00297D57"/>
    <w:rsid w:val="002B1651"/>
    <w:rsid w:val="002D476A"/>
    <w:rsid w:val="002E340D"/>
    <w:rsid w:val="002E692A"/>
    <w:rsid w:val="0030483F"/>
    <w:rsid w:val="003807DB"/>
    <w:rsid w:val="00381338"/>
    <w:rsid w:val="003A60E4"/>
    <w:rsid w:val="003C330D"/>
    <w:rsid w:val="00427D9B"/>
    <w:rsid w:val="00432F5C"/>
    <w:rsid w:val="005425CB"/>
    <w:rsid w:val="005706E0"/>
    <w:rsid w:val="005F3699"/>
    <w:rsid w:val="005F63B5"/>
    <w:rsid w:val="006167A2"/>
    <w:rsid w:val="006631E2"/>
    <w:rsid w:val="00671384"/>
    <w:rsid w:val="00687BBD"/>
    <w:rsid w:val="006A4461"/>
    <w:rsid w:val="006F21B8"/>
    <w:rsid w:val="007E00D3"/>
    <w:rsid w:val="0083143A"/>
    <w:rsid w:val="00846911"/>
    <w:rsid w:val="00890CFE"/>
    <w:rsid w:val="00890E56"/>
    <w:rsid w:val="008E2674"/>
    <w:rsid w:val="00915A3E"/>
    <w:rsid w:val="009B0790"/>
    <w:rsid w:val="009B4137"/>
    <w:rsid w:val="00A04CC5"/>
    <w:rsid w:val="00A05370"/>
    <w:rsid w:val="00AE20F2"/>
    <w:rsid w:val="00B5377F"/>
    <w:rsid w:val="00B61C5A"/>
    <w:rsid w:val="00BD1409"/>
    <w:rsid w:val="00BF0B92"/>
    <w:rsid w:val="00C33BCA"/>
    <w:rsid w:val="00C72AA0"/>
    <w:rsid w:val="00CA2EAB"/>
    <w:rsid w:val="00CE48E7"/>
    <w:rsid w:val="00CE78E2"/>
    <w:rsid w:val="00CF46DF"/>
    <w:rsid w:val="00D54425"/>
    <w:rsid w:val="00DC6B8B"/>
    <w:rsid w:val="00E163B7"/>
    <w:rsid w:val="00E94B6E"/>
    <w:rsid w:val="00EA78A9"/>
    <w:rsid w:val="00F5694B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977AE-0A1F-416C-A786-6125EB7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70"/>
  </w:style>
  <w:style w:type="paragraph" w:styleId="Heading1">
    <w:name w:val="heading 1"/>
    <w:basedOn w:val="Normal"/>
    <w:next w:val="Normal"/>
    <w:link w:val="Heading1Char"/>
    <w:uiPriority w:val="9"/>
    <w:qFormat/>
    <w:rsid w:val="002E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70"/>
  </w:style>
  <w:style w:type="paragraph" w:styleId="Footer">
    <w:name w:val="footer"/>
    <w:basedOn w:val="Normal"/>
    <w:link w:val="FooterChar"/>
    <w:uiPriority w:val="99"/>
    <w:unhideWhenUsed/>
    <w:rsid w:val="00A0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70"/>
  </w:style>
  <w:style w:type="paragraph" w:styleId="BalloonText">
    <w:name w:val="Balloon Text"/>
    <w:basedOn w:val="Normal"/>
    <w:link w:val="BalloonTextChar"/>
    <w:uiPriority w:val="99"/>
    <w:semiHidden/>
    <w:unhideWhenUsed/>
    <w:rsid w:val="00A0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370"/>
    <w:rPr>
      <w:color w:val="808080"/>
    </w:rPr>
  </w:style>
  <w:style w:type="paragraph" w:styleId="ListParagraph">
    <w:name w:val="List Paragraph"/>
    <w:basedOn w:val="Normal"/>
    <w:uiPriority w:val="34"/>
    <w:qFormat/>
    <w:rsid w:val="00F5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Po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er-po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0775-79FF-4285-8CF6-47FA9F9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Carpenter</dc:creator>
  <cp:lastModifiedBy>Teresa Vorster</cp:lastModifiedBy>
  <cp:revision>2</cp:revision>
  <cp:lastPrinted>2013-03-21T17:00:00Z</cp:lastPrinted>
  <dcterms:created xsi:type="dcterms:W3CDTF">2016-12-16T15:27:00Z</dcterms:created>
  <dcterms:modified xsi:type="dcterms:W3CDTF">2016-12-16T15:27:00Z</dcterms:modified>
</cp:coreProperties>
</file>